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0B" w:rsidRPr="00F82FDD" w:rsidRDefault="00516C0B" w:rsidP="00516C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516C0B" w:rsidRPr="00B61E18" w:rsidRDefault="00516C0B" w:rsidP="00516C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реализации</w:t>
      </w:r>
      <w:r w:rsidRPr="00B61E18">
        <w:rPr>
          <w:rFonts w:ascii="Times New Roman" w:hAnsi="Times New Roman" w:cs="Times New Roman"/>
          <w:bCs w:val="0"/>
          <w:sz w:val="28"/>
          <w:szCs w:val="28"/>
        </w:rPr>
        <w:t xml:space="preserve"> отдельн</w:t>
      </w:r>
      <w:r>
        <w:rPr>
          <w:rFonts w:ascii="Times New Roman" w:hAnsi="Times New Roman" w:cs="Times New Roman"/>
          <w:bCs w:val="0"/>
          <w:sz w:val="28"/>
          <w:szCs w:val="28"/>
        </w:rPr>
        <w:t>ых полномочий</w:t>
      </w:r>
      <w:r w:rsidRPr="00B61E18">
        <w:rPr>
          <w:rFonts w:ascii="Times New Roman" w:hAnsi="Times New Roman" w:cs="Times New Roman"/>
          <w:bCs w:val="0"/>
          <w:sz w:val="28"/>
          <w:szCs w:val="28"/>
        </w:rPr>
        <w:t xml:space="preserve"> города Москвы по </w:t>
      </w:r>
      <w:r w:rsidRPr="00B61E18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согласованию </w:t>
      </w:r>
      <w:r w:rsidRPr="00B6038E">
        <w:rPr>
          <w:rFonts w:ascii="Times New Roman" w:hAnsi="Times New Roman" w:cs="Times New Roman"/>
          <w:bCs w:val="0"/>
          <w:sz w:val="28"/>
          <w:szCs w:val="28"/>
        </w:rPr>
        <w:t>установки ограждающих устройств на придомовых территориях многоквартирных домов</w:t>
      </w:r>
    </w:p>
    <w:p w:rsidR="00516C0B" w:rsidRDefault="00516C0B" w:rsidP="00516C0B">
      <w:pPr>
        <w:tabs>
          <w:tab w:val="left" w:pos="2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C0B" w:rsidRPr="00516C0B" w:rsidRDefault="00516C0B" w:rsidP="00516C0B">
      <w:pPr>
        <w:tabs>
          <w:tab w:val="left" w:pos="2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6C0B">
        <w:rPr>
          <w:rFonts w:ascii="Times New Roman" w:hAnsi="Times New Roman" w:cs="Times New Roman"/>
          <w:sz w:val="24"/>
          <w:szCs w:val="24"/>
        </w:rPr>
        <w:t>(Утвержден решением Совета депутатов муниципального округа Соколиная гора</w:t>
      </w:r>
      <w:proofErr w:type="gramEnd"/>
    </w:p>
    <w:p w:rsidR="00516C0B" w:rsidRPr="00516C0B" w:rsidRDefault="00516C0B" w:rsidP="00516C0B">
      <w:pPr>
        <w:spacing w:after="0" w:line="240" w:lineRule="auto"/>
        <w:ind w:left="4820" w:hanging="4820"/>
        <w:jc w:val="center"/>
        <w:rPr>
          <w:sz w:val="24"/>
          <w:szCs w:val="24"/>
        </w:rPr>
      </w:pPr>
      <w:r w:rsidRPr="00516C0B">
        <w:rPr>
          <w:sz w:val="24"/>
          <w:szCs w:val="24"/>
        </w:rPr>
        <w:t>от 26.05.2015года № 43/4)</w:t>
      </w:r>
    </w:p>
    <w:p w:rsidR="00516C0B" w:rsidRPr="00F82FDD" w:rsidRDefault="00516C0B" w:rsidP="00516C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6C0B" w:rsidRPr="004323CF" w:rsidRDefault="00516C0B" w:rsidP="00516C0B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1. Настоящий Регламент определяет порядок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Соколиная гора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(далее – Совет депутатов)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отдельного полномочия города Москвы по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согласованию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на придомовых территориях многоквартирных домов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(далее – переданное полномочие или установка ограждающих устройств)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516C0B" w:rsidRPr="004323CF" w:rsidRDefault="00516C0B" w:rsidP="00516C0B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2.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Организацию работы по реализации Советом депутатов переданного полномочия осуществляет глава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Соколиная гора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914698">
        <w:rPr>
          <w:rFonts w:ascii="Times New Roman" w:hAnsi="Times New Roman" w:cs="Times New Roman"/>
          <w:b w:val="0"/>
          <w:sz w:val="28"/>
          <w:szCs w:val="28"/>
        </w:rPr>
        <w:t>комиссия Совета депутатов по благоустройству, реконструкции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землепользованию и охране окружающей среды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(далее – профильная комиссия).</w:t>
      </w:r>
    </w:p>
    <w:p w:rsidR="00516C0B" w:rsidRPr="004323CF" w:rsidRDefault="00516C0B" w:rsidP="00516C0B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4323CF">
        <w:rPr>
          <w:rFonts w:ascii="Times New Roman" w:hAnsi="Times New Roman" w:cs="Times New Roman"/>
          <w:b w:val="0"/>
          <w:sz w:val="28"/>
          <w:szCs w:val="28"/>
        </w:rPr>
        <w:t>Началом осуществления Советом депутатов переданного полномочия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является поступление в Совет депутатов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обращения лица,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 и 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общего собрания собственников помещений в многоквартирном доме с приложением проекта размещения ограждающего устройства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(далее – обращение). </w:t>
      </w:r>
      <w:proofErr w:type="gramEnd"/>
    </w:p>
    <w:p w:rsidR="00516C0B" w:rsidRPr="004323CF" w:rsidRDefault="00516C0B" w:rsidP="00516C0B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516C0B" w:rsidRPr="004323CF" w:rsidRDefault="00516C0B" w:rsidP="00516C0B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5. Профильная комиссия обеспечивает рассмотрение обращения на заседании комиссии и подготовку проекта решения Совета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или об отказе в согласовании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(далее – проект решения)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516C0B" w:rsidRPr="004323CF" w:rsidRDefault="00516C0B" w:rsidP="00516C0B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. Решение общего собрания и проект решения рассматривается на очередном заседании Совета депутатов.</w:t>
      </w:r>
      <w:r w:rsidRPr="004323CF">
        <w:rPr>
          <w:rFonts w:ascii="Times New Roman" w:hAnsi="Times New Roman" w:cs="Times New Roman"/>
          <w:b w:val="0"/>
        </w:rPr>
        <w:t xml:space="preserve">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4323CF">
        <w:rPr>
          <w:rFonts w:ascii="Times New Roman" w:hAnsi="Times New Roman" w:cs="Times New Roman"/>
          <w:b w:val="0"/>
        </w:rPr>
        <w:t xml:space="preserve">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516C0B" w:rsidRPr="004323CF" w:rsidRDefault="00516C0B" w:rsidP="00516C0B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sz w:val="28"/>
        </w:rPr>
        <w:t xml:space="preserve">7. Информация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о дате, времени и месте проведения заседания Совета депутатов</w:t>
      </w:r>
      <w:r w:rsidRPr="004323CF">
        <w:rPr>
          <w:rFonts w:ascii="Times New Roman" w:hAnsi="Times New Roman" w:cs="Times New Roman"/>
          <w:b w:val="0"/>
          <w:sz w:val="28"/>
        </w:rPr>
        <w:t>, на котором будет рассматриваться обращение и проект решения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323CF">
        <w:rPr>
          <w:rFonts w:ascii="Times New Roman" w:hAnsi="Times New Roman" w:cs="Times New Roman"/>
          <w:b w:val="0"/>
          <w:sz w:val="28"/>
        </w:rPr>
        <w:t xml:space="preserve">направляется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уполномоченному лицу,</w:t>
      </w:r>
      <w:r w:rsidRPr="004323CF">
        <w:rPr>
          <w:rFonts w:ascii="Times New Roman" w:hAnsi="Times New Roman" w:cs="Times New Roman"/>
          <w:b w:val="0"/>
          <w:sz w:val="28"/>
        </w:rPr>
        <w:t xml:space="preserve">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в управу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Соколиная гора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города Москвы (далее – управа района) и размещается на официальном сайте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Соколиная гора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 не </w:t>
      </w:r>
      <w:proofErr w:type="gramStart"/>
      <w:r w:rsidRPr="004323CF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чем за 3 дня до дня заседания. </w:t>
      </w:r>
    </w:p>
    <w:p w:rsidR="00516C0B" w:rsidRPr="004323CF" w:rsidRDefault="00516C0B" w:rsidP="00516C0B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8. Р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или об отказе в согласовании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ограждающих устрой</w:t>
      </w:r>
      <w:proofErr w:type="gramStart"/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ств сч</w:t>
      </w:r>
      <w:proofErr w:type="gramEnd"/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итается принятым, если в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:rsidR="00516C0B" w:rsidRPr="004323CF" w:rsidRDefault="00516C0B" w:rsidP="00516C0B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9. В решении Совета депутатов об отказе в согласовании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указываются основания такого отказа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323CF">
        <w:rPr>
          <w:rFonts w:ascii="Times New Roman" w:hAnsi="Times New Roman" w:cs="Times New Roman"/>
          <w:b w:val="0"/>
          <w:sz w:val="28"/>
          <w:szCs w:val="28"/>
        </w:rPr>
        <w:t>в соответствии с пунктом 9 приложения к постановлению Правительства Москвы от 2 июля 2013 года № 428-ПП «О Порядке установки ограждений на придомовых территориях в городе Москве».</w:t>
      </w:r>
    </w:p>
    <w:p w:rsidR="00516C0B" w:rsidRPr="004323CF" w:rsidRDefault="00516C0B" w:rsidP="00516C0B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Решение Совета депутатов о согласовании или об отказе в согласовании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направляется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уполномоченному лицу, 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в Департамент территориальных органов исполнительной власти города Москвы и управу района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000000" w:rsidRDefault="00516C0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C0B"/>
    <w:rsid w:val="0051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6C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2018-12-24T10:22:00Z</dcterms:created>
  <dcterms:modified xsi:type="dcterms:W3CDTF">2018-12-24T10:25:00Z</dcterms:modified>
</cp:coreProperties>
</file>